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</w:rPr>
        <w:drawing>
          <wp:inline distB="114300" distT="114300" distL="114300" distR="114300">
            <wp:extent cx="1547562" cy="11668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562" cy="1166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LLN Board Retreat Meeting</w:t>
      </w:r>
    </w:p>
    <w:p w:rsidR="00000000" w:rsidDel="00000000" w:rsidP="00000000" w:rsidRDefault="00000000" w:rsidRPr="00000000" w14:paraId="00000003">
      <w:pPr>
        <w:pageBreakBefore w:val="0"/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January 12, 2022; 3:30 PM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held on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76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Attendees:</w:t>
      </w:r>
    </w:p>
    <w:p w:rsidR="00000000" w:rsidDel="00000000" w:rsidP="00000000" w:rsidRDefault="00000000" w:rsidRPr="00000000" w14:paraId="00000007">
      <w:pPr>
        <w:pageBreakBefore w:val="0"/>
        <w:spacing w:after="0" w:line="276" w:lineRule="auto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76" w:lineRule="auto"/>
        <w:jc w:val="left"/>
        <w:rPr/>
      </w:pPr>
      <w:r w:rsidDel="00000000" w:rsidR="00000000" w:rsidRPr="00000000">
        <w:rPr>
          <w:u w:val="single"/>
          <w:rtl w:val="0"/>
        </w:rPr>
        <w:t xml:space="preserve">Board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Tyler Mounsey | Executive Director, Metropolitan State University Government Affairs | Community Representative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Frank Coyne | Lead Partner, Denver Green School | School Leader Representative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Jessica Buckley | Principal, Escuela Valdez Elementary | School Leader Representative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Sharmila Mann | Director of Policy, Education Commission of the States | Community Representative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Miguel Gonzalez | Director of School, Embark Education | Community Representative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Molly Yost | Senior Director of Early Childhood Initiatives, Mile High United Way | Community Representative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Rebecca Grant Zarret | Consultant and Coach; Lecturer, University of Colorado Denver | Community Representative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Brandon Shields | Senior Team Lead, Cole Arts and Science Academy | Teacher Representative</w:t>
      </w:r>
    </w:p>
    <w:p w:rsidR="00000000" w:rsidDel="00000000" w:rsidP="00000000" w:rsidRDefault="00000000" w:rsidRPr="00000000" w14:paraId="00000011">
      <w:pPr>
        <w:pageBreakBefore w:val="0"/>
        <w:spacing w:after="0"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="276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Other Attendees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after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Bailey Holyfield  | Executive Director 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after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Kristopher Blythe | Senior Director of Zone Operations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after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Reilly Pharo Carter | Consultant and Community Member</w:t>
      </w:r>
    </w:p>
    <w:p w:rsidR="00000000" w:rsidDel="00000000" w:rsidP="00000000" w:rsidRDefault="00000000" w:rsidRPr="00000000" w14:paraId="00000016">
      <w:pPr>
        <w:pageBreakBefore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line="276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Items:</w:t>
      </w:r>
    </w:p>
    <w:p w:rsidR="00000000" w:rsidDel="00000000" w:rsidP="00000000" w:rsidRDefault="00000000" w:rsidRPr="00000000" w14:paraId="00000019">
      <w:pPr>
        <w:pageBreakBefore w:val="0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Review and approve minutes from 12.9.21 Board Meeting</w:t>
      </w:r>
    </w:p>
    <w:p w:rsidR="00000000" w:rsidDel="00000000" w:rsidP="00000000" w:rsidRDefault="00000000" w:rsidRPr="00000000" w14:paraId="0000001B">
      <w:pPr>
        <w:pageBreakBefore w:val="0"/>
        <w:widowControl w:val="0"/>
        <w:numPr>
          <w:ilvl w:val="1"/>
          <w:numId w:val="2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Motion to approve as presented</w:t>
      </w:r>
      <w:r w:rsidDel="00000000" w:rsidR="00000000" w:rsidRPr="00000000">
        <w:rPr>
          <w:color w:val="282828"/>
          <w:rtl w:val="0"/>
        </w:rPr>
        <w:t xml:space="preserve">: Tyler</w:t>
      </w:r>
    </w:p>
    <w:p w:rsidR="00000000" w:rsidDel="00000000" w:rsidP="00000000" w:rsidRDefault="00000000" w:rsidRPr="00000000" w14:paraId="0000001C">
      <w:pPr>
        <w:pageBreakBefore w:val="0"/>
        <w:widowControl w:val="0"/>
        <w:numPr>
          <w:ilvl w:val="1"/>
          <w:numId w:val="2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Second: Molly</w:t>
      </w:r>
    </w:p>
    <w:p w:rsidR="00000000" w:rsidDel="00000000" w:rsidP="00000000" w:rsidRDefault="00000000" w:rsidRPr="00000000" w14:paraId="0000001D">
      <w:pPr>
        <w:pageBreakBefore w:val="0"/>
        <w:widowControl w:val="0"/>
        <w:numPr>
          <w:ilvl w:val="1"/>
          <w:numId w:val="2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Aye: All</w:t>
      </w:r>
    </w:p>
    <w:p w:rsidR="00000000" w:rsidDel="00000000" w:rsidP="00000000" w:rsidRDefault="00000000" w:rsidRPr="00000000" w14:paraId="0000001E">
      <w:pPr>
        <w:pageBreakBefore w:val="0"/>
        <w:widowControl w:val="0"/>
        <w:numPr>
          <w:ilvl w:val="1"/>
          <w:numId w:val="2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Nay: None</w:t>
      </w:r>
    </w:p>
    <w:p w:rsidR="00000000" w:rsidDel="00000000" w:rsidP="00000000" w:rsidRDefault="00000000" w:rsidRPr="00000000" w14:paraId="0000001F">
      <w:pPr>
        <w:pageBreakBefore w:val="0"/>
        <w:widowControl w:val="0"/>
        <w:numPr>
          <w:ilvl w:val="1"/>
          <w:numId w:val="2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Motion approved</w:t>
      </w:r>
    </w:p>
    <w:p w:rsidR="00000000" w:rsidDel="00000000" w:rsidP="00000000" w:rsidRDefault="00000000" w:rsidRPr="00000000" w14:paraId="00000020">
      <w:pPr>
        <w:pageBreakBefore w:val="0"/>
        <w:widowControl w:val="0"/>
        <w:numPr>
          <w:ilvl w:val="0"/>
          <w:numId w:val="2"/>
        </w:numPr>
        <w:ind w:left="720" w:hanging="360"/>
        <w:rPr>
          <w:color w:val="282828"/>
        </w:rPr>
      </w:pPr>
      <w:r w:rsidDel="00000000" w:rsidR="00000000" w:rsidRPr="00000000">
        <w:rPr>
          <w:b w:val="1"/>
          <w:color w:val="282828"/>
          <w:rtl w:val="0"/>
        </w:rPr>
        <w:t xml:space="preserve">LLN Governance</w:t>
      </w:r>
    </w:p>
    <w:p w:rsidR="00000000" w:rsidDel="00000000" w:rsidP="00000000" w:rsidRDefault="00000000" w:rsidRPr="00000000" w14:paraId="00000021">
      <w:pPr>
        <w:pageBreakBefore w:val="0"/>
        <w:widowControl w:val="0"/>
        <w:numPr>
          <w:ilvl w:val="1"/>
          <w:numId w:val="2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Talent Development</w:t>
      </w:r>
    </w:p>
    <w:p w:rsidR="00000000" w:rsidDel="00000000" w:rsidP="00000000" w:rsidRDefault="00000000" w:rsidRPr="00000000" w14:paraId="00000022">
      <w:pPr>
        <w:pageBreakBefore w:val="0"/>
        <w:widowControl w:val="0"/>
        <w:numPr>
          <w:ilvl w:val="2"/>
          <w:numId w:val="2"/>
        </w:numPr>
        <w:ind w:left="216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Miguel shared that the midyear evaluation process won’t be an overwhelmingly robust one, as the ED already receives substantial feedback in a variety of forums</w:t>
      </w:r>
    </w:p>
    <w:p w:rsidR="00000000" w:rsidDel="00000000" w:rsidP="00000000" w:rsidRDefault="00000000" w:rsidRPr="00000000" w14:paraId="00000023">
      <w:pPr>
        <w:widowControl w:val="0"/>
        <w:numPr>
          <w:ilvl w:val="3"/>
          <w:numId w:val="2"/>
        </w:numPr>
        <w:ind w:left="288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Jessica and Frank agreed that there are already productive channels available to them as school leaders to provide feedback where necessary</w:t>
      </w:r>
    </w:p>
    <w:p w:rsidR="00000000" w:rsidDel="00000000" w:rsidP="00000000" w:rsidRDefault="00000000" w:rsidRPr="00000000" w14:paraId="00000024">
      <w:pPr>
        <w:pageBreakBefore w:val="0"/>
        <w:widowControl w:val="0"/>
        <w:numPr>
          <w:ilvl w:val="3"/>
          <w:numId w:val="2"/>
        </w:numPr>
        <w:ind w:left="288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Molly and Bailey led a discussion on the importance of the ED helping to support NDIZ as they go through a redesign</w:t>
      </w:r>
    </w:p>
    <w:p w:rsidR="00000000" w:rsidDel="00000000" w:rsidP="00000000" w:rsidRDefault="00000000" w:rsidRPr="00000000" w14:paraId="00000025">
      <w:pPr>
        <w:pageBreakBefore w:val="0"/>
        <w:widowControl w:val="0"/>
        <w:numPr>
          <w:ilvl w:val="1"/>
          <w:numId w:val="2"/>
        </w:numPr>
        <w:ind w:left="144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Academics and Accountability</w:t>
      </w:r>
    </w:p>
    <w:p w:rsidR="00000000" w:rsidDel="00000000" w:rsidP="00000000" w:rsidRDefault="00000000" w:rsidRPr="00000000" w14:paraId="00000026">
      <w:pPr>
        <w:pageBreakBefore w:val="0"/>
        <w:widowControl w:val="0"/>
        <w:numPr>
          <w:ilvl w:val="2"/>
          <w:numId w:val="2"/>
        </w:numPr>
        <w:ind w:left="216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Kris shared preliminary enrollment projections for LLN schools, as well as the District as a whole</w:t>
      </w:r>
    </w:p>
    <w:p w:rsidR="00000000" w:rsidDel="00000000" w:rsidP="00000000" w:rsidRDefault="00000000" w:rsidRPr="00000000" w14:paraId="00000027">
      <w:pPr>
        <w:pageBreakBefore w:val="0"/>
        <w:widowControl w:val="0"/>
        <w:numPr>
          <w:ilvl w:val="3"/>
          <w:numId w:val="2"/>
        </w:numPr>
        <w:ind w:left="288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Bailey shared updates on the small school discussion timeline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2"/>
        </w:numPr>
        <w:ind w:left="720" w:hanging="360"/>
        <w:rPr>
          <w:color w:val="282828"/>
        </w:rPr>
      </w:pPr>
      <w:r w:rsidDel="00000000" w:rsidR="00000000" w:rsidRPr="00000000">
        <w:rPr>
          <w:b w:val="1"/>
          <w:color w:val="282828"/>
          <w:rtl w:val="0"/>
        </w:rPr>
        <w:t xml:space="preserve">Innovation Zone Ecosystem and Advocacy</w:t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2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Reilly provided updates on timing and planning surrounding the state advocacy work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2"/>
        </w:numPr>
        <w:ind w:left="720" w:hanging="360"/>
        <w:rPr>
          <w:color w:val="282828"/>
        </w:rPr>
      </w:pPr>
      <w:r w:rsidDel="00000000" w:rsidR="00000000" w:rsidRPr="00000000">
        <w:rPr>
          <w:b w:val="1"/>
          <w:color w:val="282828"/>
          <w:rtl w:val="0"/>
        </w:rPr>
        <w:t xml:space="preserve">LLN School Updates</w:t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2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Bailey gave an overview of the revised health and safety guidelines following an increase in COVID cases locally</w:t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2"/>
        </w:numPr>
        <w:ind w:left="144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Bailey gave an update on LLN leader staffing for the 22-23 school year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2"/>
        </w:numPr>
        <w:spacing w:after="0" w:afterAutospacing="0"/>
        <w:ind w:left="720" w:hanging="360"/>
        <w:rPr>
          <w:color w:val="282828"/>
        </w:rPr>
      </w:pPr>
      <w:r w:rsidDel="00000000" w:rsidR="00000000" w:rsidRPr="00000000">
        <w:rPr>
          <w:b w:val="1"/>
          <w:color w:val="282828"/>
          <w:rtl w:val="0"/>
        </w:rPr>
        <w:t xml:space="preserve">ED Updates</w:t>
      </w:r>
    </w:p>
    <w:p w:rsidR="00000000" w:rsidDel="00000000" w:rsidP="00000000" w:rsidRDefault="00000000" w:rsidRPr="00000000" w14:paraId="0000002E">
      <w:pPr>
        <w:widowControl w:val="0"/>
        <w:numPr>
          <w:ilvl w:val="1"/>
          <w:numId w:val="2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color w:val="282828"/>
          <w:rtl w:val="0"/>
        </w:rPr>
        <w:t xml:space="preserve">Brandon gave an overview on the TAC's progress this year - focus is to deepen each member's understanding of their schools' innovation plans to become informed ambassadors</w:t>
      </w:r>
    </w:p>
    <w:p w:rsidR="00000000" w:rsidDel="00000000" w:rsidP="00000000" w:rsidRDefault="00000000" w:rsidRPr="00000000" w14:paraId="0000002F">
      <w:pPr>
        <w:widowControl w:val="0"/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Bailey gave an overview on the Transition Advisory Teams and the Superintendent's upcoming strategy design process</w:t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Bailey shared the December Board financial report and about preparation of the organization's 1099</w:t>
      </w:r>
    </w:p>
    <w:p w:rsidR="00000000" w:rsidDel="00000000" w:rsidP="00000000" w:rsidRDefault="00000000" w:rsidRPr="00000000" w14:paraId="00000031">
      <w:pPr>
        <w:widowControl w:val="0"/>
        <w:numPr>
          <w:ilvl w:val="2"/>
          <w:numId w:val="2"/>
        </w:numPr>
        <w:spacing w:after="240" w:before="0" w:beforeAutospacing="0" w:lineRule="auto"/>
        <w:ind w:left="216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Bailey to update Supply and Material actual spend amount to $892.10 - decimal out of place</w:t>
      </w:r>
    </w:p>
    <w:p w:rsidR="00000000" w:rsidDel="00000000" w:rsidP="00000000" w:rsidRDefault="00000000" w:rsidRPr="00000000" w14:paraId="00000032">
      <w:pPr>
        <w:pageBreakBefore w:val="0"/>
        <w:widowControl w:val="0"/>
        <w:ind w:left="720" w:firstLine="0"/>
        <w:rPr>
          <w:b w:val="1"/>
          <w:color w:val="282828"/>
        </w:rPr>
      </w:pPr>
      <w:r w:rsidDel="00000000" w:rsidR="00000000" w:rsidRPr="00000000">
        <w:rPr>
          <w:b w:val="1"/>
          <w:color w:val="282828"/>
          <w:rtl w:val="0"/>
        </w:rPr>
        <w:t xml:space="preserve">Meeting adjourned at 5:02 p.m.</w:t>
      </w:r>
    </w:p>
    <w:p w:rsidR="00000000" w:rsidDel="00000000" w:rsidP="00000000" w:rsidRDefault="00000000" w:rsidRPr="00000000" w14:paraId="00000033">
      <w:pPr>
        <w:pageBreakBefore w:val="0"/>
        <w:widowControl w:val="0"/>
        <w:spacing w:after="0" w:line="276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after="160" w:lineRule="auto"/>
        <w:ind w:left="0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